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23AA" w14:textId="6A44F77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Umowa na udzielanie świadczeń zdrowotnych</w:t>
      </w:r>
    </w:p>
    <w:p w14:paraId="51D0F578" w14:textId="623AE0D3" w:rsidR="00AB7987" w:rsidRDefault="00AB7987" w:rsidP="00C13B6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zakresie</w:t>
      </w:r>
      <w:r w:rsidR="00907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………………….</w:t>
      </w:r>
    </w:p>
    <w:p w14:paraId="0E8C983E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93720" w14:textId="52B3EBE4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zawarta w dniu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848DBB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pomiędzy: </w:t>
      </w:r>
    </w:p>
    <w:p w14:paraId="7000908F" w14:textId="7174DD2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Wojskową Specjalistyczną Przychodnią Lekarską</w:t>
      </w:r>
      <w:r w:rsidR="00C13B6C" w:rsidRPr="00C13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Samodzielnym Publicznym Zakładem Opieki Zdrowotnej w </w:t>
      </w:r>
      <w:r w:rsidRPr="00C13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 siedzibą w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, ul.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Gagarina 71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reprezentowaną przez: 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Dyrektora – mgr </w:t>
      </w:r>
      <w:r w:rsidRPr="00C13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Iwoną BIAŁACH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3B6C"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zwaną dalej </w:t>
      </w:r>
      <w:r w:rsidRPr="00AB7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„Udzielającym świadczenia” </w:t>
      </w:r>
    </w:p>
    <w:p w14:paraId="60B6BD40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14:paraId="11C8A3F0" w14:textId="77777777" w:rsidR="00C13B6C" w:rsidRPr="00C13B6C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prowadzącym Indywidualną Specjalistyczną Praktykę Lekarską</w:t>
      </w:r>
    </w:p>
    <w:p w14:paraId="5D873177" w14:textId="5B6D7905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818DAE" w14:textId="77777777" w:rsidR="00AB7987" w:rsidRPr="00C13B6C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zwaną w dalszej części umowy „Przyjmującym zamówienie”. </w:t>
      </w:r>
    </w:p>
    <w:p w14:paraId="6B140FBA" w14:textId="77777777" w:rsidR="00C13B6C" w:rsidRPr="00AB7987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511D2" w14:textId="3F261771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Na podstawie przepisów ustawy z dnia 15 kwietnia 2011 r. o działalności leczniczej </w:t>
      </w:r>
      <w:r w:rsidR="00C13B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(Dz. U. z 2024 r. poz. 799) zwanej dalej „ustawą”, została zawarta umowa o treści następującej: </w:t>
      </w:r>
    </w:p>
    <w:p w14:paraId="0D95024F" w14:textId="77777777" w:rsid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297550" w14:textId="4CD474E3" w:rsid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Postanowienia ogólne.</w:t>
      </w:r>
    </w:p>
    <w:p w14:paraId="40B8F21E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6579A" w14:textId="225D4EE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B7987">
        <w:rPr>
          <w:rFonts w:ascii="Times New Roman" w:hAnsi="Times New Roman" w:cs="Times New Roman"/>
          <w:color w:val="000000"/>
          <w:sz w:val="23"/>
          <w:szCs w:val="23"/>
        </w:rPr>
        <w:t>§ 1.</w:t>
      </w:r>
    </w:p>
    <w:p w14:paraId="79DB8B1B" w14:textId="2D47DB31" w:rsidR="00AB7987" w:rsidRPr="00AB7987" w:rsidRDefault="00AB7987" w:rsidP="00C13B6C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Udzielający zamówienie zleca a Przyjmujący zamówienie przyjmuje do wykonania zamówienie na udzielanie świadczeń zdrowotnych na rzecz pacjentów Udzielającego zamówienia w zakresie: </w:t>
      </w:r>
      <w:r w:rsidR="009078AF" w:rsidRPr="00957A40"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Pr="00957A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7474AE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2. Strony oświadczają, iż przedmiot zamówienia, o którym mowa w ust. 1, nie wykracza poza rodzaj działalności leczniczej oraz zakres świadczeń zdrowotnych wykonywanych przez udzielającego zamówienia i przyjmującego zamówienie, zgodnie z wpisem do rejestru podmiotów wykonujących działalność leczniczą. </w:t>
      </w:r>
    </w:p>
    <w:p w14:paraId="6CAD2A60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F85C2" w14:textId="70A9CE16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2.</w:t>
      </w:r>
    </w:p>
    <w:p w14:paraId="6BA89260" w14:textId="77777777" w:rsidR="00AB7987" w:rsidRPr="00AB7987" w:rsidRDefault="00AB7987" w:rsidP="00C13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FB3813" w14:textId="30CFF53E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Przyjmujący zamówienie zobowiązuje się do udzielania świadczeń zdrowotnych w Wojskowej Specjalistycznej Przychodni Lekarskiej</w:t>
      </w:r>
      <w:r w:rsidR="00C13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Samodzielnym Publicznym Zakładzie Opieki Zdrowotnej w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zlokalizowanej w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Świdwinie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 przy ul. </w:t>
      </w:r>
      <w:r w:rsidRPr="00C13B6C">
        <w:rPr>
          <w:rFonts w:ascii="Times New Roman" w:hAnsi="Times New Roman" w:cs="Times New Roman"/>
          <w:color w:val="000000"/>
          <w:sz w:val="24"/>
          <w:szCs w:val="24"/>
        </w:rPr>
        <w:t>Gagarina 71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BC5A203" w14:textId="77777777" w:rsidR="00AB7987" w:rsidRDefault="00AB7987" w:rsidP="00C13B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A2E727" w14:textId="3D045F3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Prawa i obowiązki stron</w:t>
      </w:r>
    </w:p>
    <w:p w14:paraId="4E5DDB69" w14:textId="77777777" w:rsid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D8A8A21" w14:textId="17E52F8C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3.</w:t>
      </w:r>
    </w:p>
    <w:p w14:paraId="16E1DEFF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oświadcza, iż posiada kwalifikacje i uprawnienia niezbędne do wykonywania przedmiotu umowy na terenie działania Udzielającego zamówienie, </w:t>
      </w:r>
    </w:p>
    <w:p w14:paraId="67511AAD" w14:textId="77777777" w:rsidR="00AB7987" w:rsidRPr="00AB7987" w:rsidRDefault="00AB7987" w:rsidP="00C13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7949EC" w14:textId="77777777" w:rsidR="00AB7987" w:rsidRPr="00AB7987" w:rsidRDefault="00AB7987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zgodne w szczególności z ustawą z dnia 5 grudnia 1996 r. o zawodzie lekarza i lekarza dentysty (Dz. U. z 2024 r. poz. 1287, 1897). </w:t>
      </w:r>
    </w:p>
    <w:p w14:paraId="2115ABDE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Przyjmujący zamówienie oświadcza, że w dniu zawarcia umowy nie toczy się przeciw niemu postępowanie sądowe, ani postępowanie w przedmiocie odpowiedzialności zawodowej związane z wykonywaniem zawodu lekarza. </w:t>
      </w:r>
    </w:p>
    <w:p w14:paraId="576F21EA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3. O utracie uprawnień, o których mowa w ust. 1, a także o wszczęciu któregokolwiek z postępowań wymienionych w ust. 2, Przyjmujący zamówienie zobowiązany jest niezwłocznie poinformować Udzielającego zamówienie na piśmie. </w:t>
      </w:r>
    </w:p>
    <w:p w14:paraId="5D74E5AC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4. Przyjmujący zamówienie zobowiązuje się uzupełniać wiedzę i umiejętności medyczne, między innymi poprzez udział w szkoleniach, a także w innych formach określonych w przepisach o doskonaleniu zawodowym lekarzy. </w:t>
      </w:r>
    </w:p>
    <w:p w14:paraId="689BE541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5. Przyjmujący zamówienie zobowiązuje się do posiadania aktualnych uprawnień do wydawania zaświadczeń o czasowej niezdolności do pracy. </w:t>
      </w:r>
    </w:p>
    <w:p w14:paraId="1F223AD4" w14:textId="77777777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6CC6D" w14:textId="7F37A4F0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4.</w:t>
      </w:r>
    </w:p>
    <w:p w14:paraId="12C95349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D34F5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zobowiązuje się do rzetelnego wykonywania świadczeń zdrowotnych przy wykorzystaniu wiedzy i umiejętności fachowych oraz z uwzględnieniem postępu nauk medycznych z zachowaniem najwyższej staranności i zgodnie z zasadami etyki lekarskiej. </w:t>
      </w:r>
    </w:p>
    <w:p w14:paraId="75758027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zobowiązuje się do przestrzegania odpowiednich przepisów dotyczących udzielania świadczeń zdrowotnych, w tym przyjętych standardów postępowania i procedur medycznych. </w:t>
      </w:r>
    </w:p>
    <w:p w14:paraId="37C2609D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3. Przyjmujący zamówienie ma obowiązek świadczyć usługi medyczne zgodnie ze wskazówkami aktualnej wiedzy medycznej, dostępnymi mu metodami i środkami zapobiegania, rozpoznawania i leczenia chorób z należytą starannością i przy zachowaniu ogólnie przyjętych zasad etyki zawodowej. </w:t>
      </w:r>
    </w:p>
    <w:p w14:paraId="37013809" w14:textId="77777777" w:rsidR="00AB7987" w:rsidRPr="00AB7987" w:rsidRDefault="00AB7987" w:rsidP="00AB7987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4. W niezbędnym postępowaniu diagnostyczno-terapeutycznym Przyjmujący zamówienie może korzystać z wysoko specjalistycznych badań wykonywanych poza Udzielającym zamówienia w ramach zawartych umów z innymi podmiotami, po uzyskaniu akceptacji Udzielającego zamówienia. </w:t>
      </w:r>
    </w:p>
    <w:p w14:paraId="44CF724F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5. Przyjmujący zamówienie, przy udzielaniu świadczeń zdrowotnych, współpracuje z personelem medycznym i pozostałymi pracownikami Udzielającego zamówienia. </w:t>
      </w:r>
    </w:p>
    <w:p w14:paraId="65610DA6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5880C" w14:textId="656E45D4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5.</w:t>
      </w:r>
    </w:p>
    <w:p w14:paraId="233F2081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12009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ma obowiązek legitymowania się aktualnym orzeczeniem lekarskim o stanie zdrowia, stwierdzającym zdolność do pracy lekarza wykonującego niniejszą umowę, wg przepisów dotyczących badań profilaktycznych pracowników. </w:t>
      </w:r>
    </w:p>
    <w:p w14:paraId="638664F1" w14:textId="77777777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6AD6B" w14:textId="35DB537C" w:rsidR="00AB7987" w:rsidRPr="00C13B6C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>§ 6.</w:t>
      </w:r>
    </w:p>
    <w:p w14:paraId="3EFC3E95" w14:textId="77777777" w:rsidR="00AB7987" w:rsidRPr="00AB7987" w:rsidRDefault="00AB7987" w:rsidP="00AB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B4573" w14:textId="68F49308" w:rsidR="00C13B6C" w:rsidRPr="00C13B6C" w:rsidRDefault="00AB7987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987">
        <w:rPr>
          <w:rFonts w:ascii="Times New Roman" w:hAnsi="Times New Roman" w:cs="Times New Roman"/>
          <w:color w:val="000000"/>
          <w:sz w:val="24"/>
          <w:szCs w:val="24"/>
        </w:rPr>
        <w:t xml:space="preserve">1. W okresie obowiązywania umowy Przyjmujący Zamówienie zobowiązuje się do ubezpieczenia się od odpowiedzialności cywilnej za szkody wyrządzone w związku z udzielaniem świadczeń zgodnie z rozporządzenia Ministra Finansów z dnia 29 kwietnia 2019 </w:t>
      </w:r>
      <w:r w:rsidRPr="00AB79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r. w sprawie obowiązkowego ubezpieczenia OC podmiotów działalności leczniczej oraz przedstawienia Udzielającemu Zamówienia numeru oraz wysokości ubezpieczenia Polisy OC. </w:t>
      </w:r>
    </w:p>
    <w:p w14:paraId="3E2422B8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zobowiązuje się niezwłocznie doręczyć Udzielającemu zamówienie odpis umowy ubezpieczenia, o której mowa w ust. 1, z zastrzeżeniem postanowień ust. 4. </w:t>
      </w:r>
    </w:p>
    <w:p w14:paraId="0B54D3C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W przypadku nieudokumentowania, w terminie 30 dni od daty podpisania niniejszej umowy przez Przyjmującego zamówienie, zawarcia przez niego umowy ubezpieczenia, o której mowa w ust. 1, Udzielający zamówienia może rozwiązać umowę bez wypowiedzenia. </w:t>
      </w:r>
    </w:p>
    <w:p w14:paraId="3A914565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E029D" w14:textId="06B07550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7.</w:t>
      </w:r>
    </w:p>
    <w:p w14:paraId="5240F140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72224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ponosi odpowiedzialność za swoje działania lub zaniechania wyrządzające szkodę w powierzonym majątku Udzielającego zamówienia na zasadach określonych w Kodeksie cywilnym. </w:t>
      </w:r>
    </w:p>
    <w:p w14:paraId="1E90F6E4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5A882" w14:textId="3A5C3FC0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8.</w:t>
      </w:r>
    </w:p>
    <w:p w14:paraId="159E8317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E2625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oświadcza, iż z tytułu zawarcia niniejszej umowy przyjmuje na siebie obowiązki wynikające z przepisów dotyczących prowadzenia przez niego działalności gospodarczej, w szczególności dotyczących ubezpieczeń oraz należności podatkowych. </w:t>
      </w:r>
    </w:p>
    <w:p w14:paraId="138BAD03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A25A6" w14:textId="7078F778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9.</w:t>
      </w:r>
    </w:p>
    <w:p w14:paraId="75FD96AD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305DD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nie może wykorzystywać powierzonych pomieszczeń i sprzętu na podstawie niniejszej umowy w celu udzielania świadczeń zdrowotnych innych niż określone niniejszą umową. </w:t>
      </w:r>
    </w:p>
    <w:p w14:paraId="2124EC75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zobowiązuje się do zachowania w tajemnicy informacji organizacyjnych dotyczących Udzielającego zamówienia nie podanych do wiadomości publicznej. </w:t>
      </w:r>
    </w:p>
    <w:p w14:paraId="208FF56F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W przypadku naruszenia postanowień niniejszego paragrafu umowy Udzielający zamówienia może rozwiązać umowę w trybie natychmiastowym. </w:t>
      </w:r>
    </w:p>
    <w:p w14:paraId="4DC76E41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D7FAA" w14:textId="1C8A6B5A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10.</w:t>
      </w:r>
    </w:p>
    <w:p w14:paraId="485ABA84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77849C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będzie wykonywał świadczenia objęte umową w siedzibie Udzielającego zamówienia, tj. w pomieszczeniach i przy wykorzystaniu sprzętu, aparatury i innych środków będących w dyspozycji Udzielającego zamówienia, niezbędnych do udzielania świadczeń zdrowotnych będących przedmiotem niniejszej umowy. </w:t>
      </w:r>
    </w:p>
    <w:p w14:paraId="46272538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oświadcza, że zna zasady użytkowania rzeczy, o których mowa w ust. 1 oraz zobowiązuje się używać ich w diagnostyce specjalistycznej odpowiadającym ich właściwościom i przeznaczeniu, zgodnie z instrukcjami obsługi, przepisami BHP i PPOŻ. </w:t>
      </w:r>
    </w:p>
    <w:p w14:paraId="66CBB94C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Przyjmujący zamówienie zobowiązuje się do należytej dbałości o użytkowane wyposażenie, sprzęt, aparaturę medyczną, artykuły sanitarne i leki, zapewnione przez Udzielającego zamówienia w celu prawidłowej realizacji przedmiotu umowy. </w:t>
      </w:r>
    </w:p>
    <w:p w14:paraId="0CF6C750" w14:textId="34A99D01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Bez zgody Udzielającego zamówienia, Przyjmujący zamówienie nie może dawać do używania osobie trzeciej rzeczy, o których mowa w ust. 1. </w:t>
      </w:r>
    </w:p>
    <w:p w14:paraId="7248FA09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5. Przyjmujący zamówienie jest odpowiedzialny za uszkodzenia rzeczy, o których mowa w ust. 1, jeśli używa ich w sposób sprzeczny z ich właściwościami i przeznaczeniem. </w:t>
      </w:r>
    </w:p>
    <w:p w14:paraId="74AD3163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6. Przyjmujący zamówienie nie ponosi odpowiedzialności za zużycie rzeczy wymienionych w ust. 1 będące następstwem prawidłowego ich używania. </w:t>
      </w:r>
    </w:p>
    <w:p w14:paraId="334CA890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7. Przyjmujący zamówienie nie odpowiada za szkody w rzeczach określonych w ust. 1, spowodowane przez pacjenta. </w:t>
      </w:r>
    </w:p>
    <w:p w14:paraId="732FA547" w14:textId="77777777" w:rsid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B710F" w14:textId="05E48929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11.</w:t>
      </w:r>
    </w:p>
    <w:p w14:paraId="4E1C513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D10A2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Udzielający zamówienia nie zapewnia Przyjmującemu zamówienie odzieży ochronnej i roboczej. </w:t>
      </w:r>
    </w:p>
    <w:p w14:paraId="1253FBEF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zobowiązany jest do wykonywania świadczeń zdrowotnych we własnej odzieży ochronnej i roboczej, spełniającej wymogi Polskich Norm. </w:t>
      </w:r>
    </w:p>
    <w:p w14:paraId="3AF4B493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04072" w14:textId="2F65466F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12.</w:t>
      </w:r>
    </w:p>
    <w:p w14:paraId="0B3AB53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753578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zobowiązuje się świadczyć usługi zdrowotne w godzinach uzgadnianych przez niego z Udzielającym zamówienia. </w:t>
      </w:r>
    </w:p>
    <w:p w14:paraId="4591378D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Dni i godziny udzielania świadczeń przez Przyjmującego zamówienie podawane są do wiadomości pacjentów poprzez zamieszczenie stosownych informacji na tablicy ogłoszeń Udzielającego zamówienia i stronie internetowej.. </w:t>
      </w:r>
    </w:p>
    <w:p w14:paraId="6F0CF8D5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3. Zmiany uzgodnionego planu realizacji umowy każdorazowo wymagają zgody Dyrektora Udzielającego zamówienia lub osoby przez niego upoważnionej. </w:t>
      </w:r>
    </w:p>
    <w:p w14:paraId="5FB2F0B3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8DD77" w14:textId="66476FA6" w:rsid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13.</w:t>
      </w:r>
    </w:p>
    <w:p w14:paraId="6FE479A9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5014A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W godzinach świadczenia usług będących przedmiotem umowy, Przyjmujący zamówienie nie może świadczyć specjalistycznych usług medycznych na rzecz innych podmiotów, oraz odpłatnych porad specjalistycznych. </w:t>
      </w:r>
    </w:p>
    <w:p w14:paraId="2E6F2C74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w czasie udzielania świadczeń nie może opuścić miejsca ich udzielania, chyba że uzyska na to zgodę Dyrektora Udzielającego zamówienia. </w:t>
      </w:r>
    </w:p>
    <w:p w14:paraId="7A093D4C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180AC" w14:textId="6AB9AFFF" w:rsidR="00C13B6C" w:rsidRDefault="00C13B6C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14.</w:t>
      </w:r>
    </w:p>
    <w:p w14:paraId="084ABFFB" w14:textId="77777777" w:rsidR="007C2E64" w:rsidRPr="00C13B6C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22E43" w14:textId="77777777" w:rsidR="00C13B6C" w:rsidRPr="00C13B6C" w:rsidRDefault="00C13B6C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Przyjmującemu zamówienie nie wolno przyjmować jakichkolwiek dóbr od pacjentów lub ich rodzin z tytułu wykonywania świadczeń będących przedmiotem niniejszej umowy, pod rygorem rozwiązania umowy w trybie natychmiastowym. </w:t>
      </w:r>
    </w:p>
    <w:p w14:paraId="289859B4" w14:textId="77777777" w:rsidR="007C2E64" w:rsidRDefault="007C2E64" w:rsidP="00C1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589C5" w14:textId="77B61E09" w:rsidR="00C13B6C" w:rsidRDefault="00C13B6C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>§ 15.</w:t>
      </w:r>
    </w:p>
    <w:p w14:paraId="652A7137" w14:textId="77777777" w:rsidR="007C2E64" w:rsidRPr="00C13B6C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324B5" w14:textId="77777777" w:rsidR="00C13B6C" w:rsidRPr="00C13B6C" w:rsidRDefault="00C13B6C" w:rsidP="00C13B6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zobowiązuje się wykonywać osobiście czynności objęte niniejszą umową. </w:t>
      </w:r>
    </w:p>
    <w:p w14:paraId="7C43FAEF" w14:textId="77777777" w:rsidR="00C13B6C" w:rsidRPr="00C13B6C" w:rsidRDefault="00C13B6C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B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Na czas planowanej przerwy w udzielaniu świadczeń wskazując przewidywany okres jej trwania Przyjmujący zamówienie wskaże najbliższy dostępny gabinet specjalistyczny świadczący usługi w ramach umowy z NFZ (dotyczy doraźnej pomocy). </w:t>
      </w:r>
    </w:p>
    <w:p w14:paraId="0FDE457D" w14:textId="03FE51EE" w:rsidR="007C2E64" w:rsidRPr="007C2E64" w:rsidRDefault="00C13B6C" w:rsidP="007C2E64">
      <w:pPr>
        <w:pStyle w:val="Default"/>
        <w:jc w:val="both"/>
        <w:rPr>
          <w:rFonts w:ascii="Times New Roman" w:hAnsi="Times New Roman" w:cs="Times New Roman"/>
        </w:rPr>
      </w:pPr>
      <w:r w:rsidRPr="00C13B6C">
        <w:rPr>
          <w:rFonts w:ascii="Times New Roman" w:hAnsi="Times New Roman" w:cs="Times New Roman"/>
        </w:rPr>
        <w:t xml:space="preserve">3. Strony umowy mogą uzgodnić przerwę w wykonywaniu przez Przyjmującego Zamówienie świadczeń objętych niniejszą umową, pod warunkiem zawarcia przez Udzielającego zamówienia na czas przerwy umowy o udzielenie zamówienia na </w:t>
      </w:r>
      <w:r w:rsidR="007C2E64" w:rsidRPr="007C2E64">
        <w:rPr>
          <w:rFonts w:ascii="Times New Roman" w:hAnsi="Times New Roman" w:cs="Times New Roman"/>
        </w:rPr>
        <w:t xml:space="preserve"> świadczenia zdrowotne w zakresie, o którym mowa w § 1 ust. 1, z osobą posiadającą kwalifikacje i uprawnienia, o których mowa w § 3 umowy oraz posiadającą ubezpieczenie, o którym mowa w art. 25 ustawy obejmujące czas trwania umowy. </w:t>
      </w:r>
    </w:p>
    <w:p w14:paraId="7F5B5037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E9217" w14:textId="4E99DA5F" w:rsidR="00C13B6C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16.</w:t>
      </w:r>
    </w:p>
    <w:p w14:paraId="74BDA1B2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12C91" w14:textId="77777777" w:rsidR="007C2E64" w:rsidRPr="007C2E64" w:rsidRDefault="007C2E64" w:rsidP="007C2E64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Udzielający zamówienia zobowiązuje się zapewnić Przyjmującemu zamówienie dostęp do dokumentacji medycznej pacjentów objętych przedmiotem umowy. </w:t>
      </w:r>
    </w:p>
    <w:p w14:paraId="244776BE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Przyjmujący zamówienie zobowiązuje się do prowadzenia dokumentacji medycznej na zasadach obowiązujących w samodzielnych publicznych zakładach opieki zdrowotnej. </w:t>
      </w:r>
    </w:p>
    <w:p w14:paraId="12FB4A6A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3161C" w14:textId="4D628578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17.</w:t>
      </w:r>
    </w:p>
    <w:p w14:paraId="4540420D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42E20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zobowiązany jest poddać się kontroli Udzielającego zamówienia lub osoby przez niego upoważnionej oraz innych organów w tym NFZ w zakresie wykonywanej umowy, w szczególności: </w:t>
      </w:r>
    </w:p>
    <w:p w14:paraId="52BA686D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a) w zakresie oceny merytorycznej udzielanych świadczeń zdrowotnych, </w:t>
      </w:r>
    </w:p>
    <w:p w14:paraId="5444FF87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b) sposobu, ilości i jakości udzielanych świadczeń zdrowotnych, </w:t>
      </w:r>
    </w:p>
    <w:p w14:paraId="760BC764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c) racjonalnego i oszczędnego gospodarowania powierzoną w celu udzielania świadczeń aparaturą, materiałami, lekami i sprzętem medycznym, </w:t>
      </w:r>
    </w:p>
    <w:p w14:paraId="3CED3001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d) prowadzenia wymaganej dokumentacji medycznej, </w:t>
      </w:r>
    </w:p>
    <w:p w14:paraId="725766C2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e) dokonywania rozliczeń ustalających koszty udzielanych świadczeń i należności za udzielane świadczenia, </w:t>
      </w:r>
    </w:p>
    <w:p w14:paraId="1E0E1CDC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f) terminowej realizacji zaleceń pokontrolnych. </w:t>
      </w:r>
    </w:p>
    <w:p w14:paraId="1E75EB7B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D79312" w14:textId="4D32D805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18.</w:t>
      </w:r>
    </w:p>
    <w:p w14:paraId="42D12476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1D4A8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Za wykonywanie świadczeń zdrowotnych będących przedmiotem niniejszej umowy Przyjmujący zamówienie otrzyma następujące należności: </w:t>
      </w:r>
    </w:p>
    <w:p w14:paraId="43B816EF" w14:textId="01E4BA43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a) za każdy punkt przysługujący z tytułu realizacji procedur finansowanych ze środków publicznych zgodnie z umową zawartą przez Udzielającego zamówienia z WOW NFZ w wysokości: </w:t>
      </w:r>
      <w:r w:rsidR="006C0D67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>wartości punktu rozliczeniowego z NFZ brutto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54A9DE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Ilość punktów, o których mowa w ust. 1 przedstawiona zostanie Przyjmującemu zamówienie w rozbiciu miesięcznym w planie rzeczowo finansowym. </w:t>
      </w:r>
    </w:p>
    <w:p w14:paraId="3305515D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3. Podstawą zapłaty będzie wystawiony przez Przyjmującego zamówienie rachunek/faktura za miesiąc poprzedni, przedkładany Udzielającemu zamówienia wraz z załącznikiem, o którym mowa w ust. 4 do 10 dnia miesiąca następującego po miesiącu rozliczeniowym. </w:t>
      </w:r>
    </w:p>
    <w:p w14:paraId="6E0F1A99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Załącznikiem do rachunku będzie rozliczenie punktów wykonanych w ramach świadczeń zdrowotnych potwierdzone przez upoważnionego przedstawiciela Udzielającego zamówienia. </w:t>
      </w:r>
    </w:p>
    <w:p w14:paraId="547C5A2A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5. Należności będą regulowane przelewem na wskazane przez Przyjmującego zamówienie konto, w terminie 3 dni od otrzymania przez Udzielającego zamówienia środków finansowych od WOW NFZ z tytułu realizacji świadczeń zdrowotnych będących przedmiotem niniejszej umowy wykazanych w rozliczeniu, o którym mowa w ust. 4. </w:t>
      </w:r>
    </w:p>
    <w:p w14:paraId="6C52A407" w14:textId="00702279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6. Za datę spełnienia świadczenia pieniężnego uznaje się dzień, w którym nastąpiło obciążenie rachunku bankowego Udzielającego zamówienia. </w:t>
      </w:r>
    </w:p>
    <w:p w14:paraId="396B85C6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7. Przyjmujący zamówienie we własnym zakresie będzie dokonywał rozliczenia składek na ubezpieczenia społeczne, ubezpieczenia zdrowotne i zaliczek na podatek dochodowy. </w:t>
      </w:r>
    </w:p>
    <w:p w14:paraId="6CF7BFB0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8. Strony zgodnie ustalają, iż miesięczne wynagrodzenie Przyjmującemu zamówienie nie może przekroczyć iloczynu należności określonej w ust. 1 oraz miesięcznej liczby punktów wynikającej z planu rzeczowo finansowego, o którym mowa w ust. 2. </w:t>
      </w:r>
    </w:p>
    <w:p w14:paraId="0610FE27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1BD11" w14:textId="54F2BF0F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19.</w:t>
      </w:r>
    </w:p>
    <w:p w14:paraId="1C26638B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F3860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Przyjmujący zamówienie zobowiązany jest do zwrotu na rzecz Udzielającego zamówienia pełnej wartości udzielonych przez siebie porad w przypadku zawinionej przez Przyjmującego zamówienie odmowy refundacji tych świadczeń przez Narodowy Fundusz Zdrowia. </w:t>
      </w:r>
    </w:p>
    <w:p w14:paraId="5F6296CF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Podstawą ustalenia należności za jednostkową zakwestionowaną poradę jest jej pełna wartość, zgodnie z umową zawartą w tym zakresie pomiędzy Udzielającym zamówienia, a Narodowym Funduszem Zdrowia. </w:t>
      </w:r>
    </w:p>
    <w:p w14:paraId="64407E87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3. Przyjmujący zamówienie zobowiązany jest do zwrotu na rzecz Udzielającego zamówienia kwot zapłaconych przez Udzielającego zamówienia z tytułu kar umownych, którymi obciążony został Udzielający zamówienia przez podmioty uprawnione do ich nakładania – w przypadku, gdy przyczyną nałożenia kary były działania lub zaniechania Przyjmującego zamówienie, w szczególności w zakresie gromadzenia informacji lub prowadzenia dokumentacji medycznej w sposób rażąco naruszający przepisy prawa lub przedstawienia NFZ danych niezgodnych ze stanem faktycznym. </w:t>
      </w:r>
    </w:p>
    <w:p w14:paraId="19430080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6E0DA" w14:textId="07C5899E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20.</w:t>
      </w:r>
    </w:p>
    <w:p w14:paraId="0278CFDB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CE76E" w14:textId="27DF01C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Niniejsza umowa zawarta jest na czas określony od dnia 01.0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 r. do 31.12.202</w:t>
      </w:r>
      <w:r w:rsidR="006C0D6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1B3A40FC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757CF" w14:textId="24DBB899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2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Postanowienia końcowe</w:t>
      </w:r>
    </w:p>
    <w:p w14:paraId="547138A3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04298" w14:textId="17A5F33D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21.</w:t>
      </w:r>
    </w:p>
    <w:p w14:paraId="79278301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1. Każda ze stron może rozwiązać niniejszą umowę z zachowaniem 3 miesięcznego okresu wypowiedzenia, który upłynie wraz z końcem miesiąca następującego po miesiącu, w którym zostało złożone drugiej stronie oświadczenie o wypowiedzeniu umowy. </w:t>
      </w:r>
    </w:p>
    <w:p w14:paraId="7BD9A9A2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2. Za zgodnym pisemnym oświadczeniem stron umowa może być rozwiązana w każdym czasie bez zachowania okresu wypowiedzenia. </w:t>
      </w:r>
    </w:p>
    <w:p w14:paraId="684D97D2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5279EB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649C1" w14:textId="391BE325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22.</w:t>
      </w:r>
    </w:p>
    <w:p w14:paraId="74FBB670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82B4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Udzielający zamówienia może wypowiedzieć umowę w razie niewykonania lub nienależytego wykonania obowiązków wynikających z niniejszej umowy, w szczególności: </w:t>
      </w:r>
    </w:p>
    <w:p w14:paraId="4A2A3D42" w14:textId="236FD80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a) negatywnej oceny merytorycznej udzielanych świadczeń, ograniczenia dostępności świadczeń lub zawężenia ich zakresu, </w:t>
      </w:r>
    </w:p>
    <w:p w14:paraId="517CE2C5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b) nie przekazywania lub niedotrzymania terminów przekazywania Udzielającemu zamówienia wymaganych informacji. </w:t>
      </w:r>
    </w:p>
    <w:p w14:paraId="21AC8D4F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147895" w14:textId="73B5C3FF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23.</w:t>
      </w:r>
    </w:p>
    <w:p w14:paraId="1EF5CD44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2BDE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Umowa ulega rozwiązaniu wskutek oświadczenia jednej ze stron, bez zachowania okresu wypowiedzenia, w przypadku gdy druga strona rażąco narusza istotne postanowienia umowy, w szczególności w razie: </w:t>
      </w:r>
    </w:p>
    <w:p w14:paraId="5A1B1ABB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a) utraty przez Przyjmującego zamówienie koniecznych uprawnień do świadczenia usług będących przedmiotem umowy, </w:t>
      </w:r>
    </w:p>
    <w:p w14:paraId="5CDD6866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b) zaprzestania finansowania świadczeń, przez co najmniej dwa pełne okresy płatności, z przyczyn leżących po stronie Udzielającego zamówienia, </w:t>
      </w:r>
    </w:p>
    <w:p w14:paraId="34FB038C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c) przedstawiania przez Przyjmującego zamówienie Udzielającemu zamówienia nieprawdziwych lub niezgodnych ze stanem faktycznym danych i informacji, </w:t>
      </w:r>
    </w:p>
    <w:p w14:paraId="1CC3DA51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d) naruszania praw pacjenta, </w:t>
      </w:r>
    </w:p>
    <w:p w14:paraId="209B21B4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e) pobierania opłat od ubezpieczonych za świadczenia zdrowotne będące przedmiotem umowy, </w:t>
      </w:r>
    </w:p>
    <w:p w14:paraId="7A68CCC8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f) odmowy poddania się kontroli określonych w § 17. </w:t>
      </w:r>
    </w:p>
    <w:p w14:paraId="2184FF0E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g) nie usunięcia w oznaczonym terminie uchybień i nieprawidłowości wskazanych w zaleceniach i wnioskach pokontrolnych, </w:t>
      </w:r>
    </w:p>
    <w:p w14:paraId="0639933B" w14:textId="77777777" w:rsidR="007C2E64" w:rsidRPr="007C2E64" w:rsidRDefault="007C2E64" w:rsidP="007C2E6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h) nie posiadania ubezpieczenia w odpowiedniej wysokości przez cały okres obowiązywania umowy, </w:t>
      </w:r>
    </w:p>
    <w:p w14:paraId="69D1FB6C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i) udzielania świadczeń zdrowotnych w stanie wskazującym na spożycie alkoholu lub spożywanie go w miejscu udzielania świadczeń. </w:t>
      </w:r>
    </w:p>
    <w:p w14:paraId="37A758E5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A09EE" w14:textId="56D073BB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24.</w:t>
      </w:r>
    </w:p>
    <w:p w14:paraId="68552D14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BC6E7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Umowa wygasa, gdy zajdą okoliczności, za które strony nie ponoszą odpowiedzialności, a które uniemożliwiają wykonanie umowy przez którąkolwiek ze stron przez okres dłuższy niż 30 dni. Strona, której powstałe okoliczności dotyczą, powiadomi niezwłocznie drugą stronę o ich wystąpieniu i podejmie wszelkie niezbędne kroki w celu ograniczenia negatywnych skutków ich wystąpienia. </w:t>
      </w:r>
    </w:p>
    <w:p w14:paraId="2DCB1D52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A64C8" w14:textId="6430AB6D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25.</w:t>
      </w:r>
    </w:p>
    <w:p w14:paraId="7C375608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936D5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Wszelkie spory mogące wyniknąć między stronami w związku z realizacją umowy będą rozstrzygane w drodze negocjacji z zachowaniem zasady działania w dobrej wierze i z poszanowaniem słusznych interesów stron, a jeśli nie przyniosą one skutku, to sprawę rozstrzyga sąd właściwy dla siedziby Udzielającego zamówienia. </w:t>
      </w:r>
    </w:p>
    <w:p w14:paraId="7F394B9D" w14:textId="71EC5F7F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26.</w:t>
      </w:r>
    </w:p>
    <w:p w14:paraId="0D3BD3A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6B5C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Wszelkie zmiany niniejszej umowy dla jej ważności wymagają formy pisemnej. </w:t>
      </w:r>
    </w:p>
    <w:p w14:paraId="6DFFA0BB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7974A" w14:textId="02C6211F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27.</w:t>
      </w:r>
    </w:p>
    <w:p w14:paraId="143F9EAF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398A6" w14:textId="0383B420" w:rsidR="00AB7987" w:rsidRDefault="007C2E64" w:rsidP="007C2E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stosuje się przepisy Kodeksu Cywilnego.</w:t>
      </w:r>
    </w:p>
    <w:p w14:paraId="09025336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5EEBB" w14:textId="73E73C54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28.</w:t>
      </w:r>
    </w:p>
    <w:p w14:paraId="3FEE47FA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433C1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Strony zobowiązują się do zachowania w tajemnicy warunków realizacji niniejszej umowy oraz wszelkich informacji i danych pozyskanych w związku </w:t>
      </w:r>
    </w:p>
    <w:p w14:paraId="07425952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z umową </w:t>
      </w:r>
    </w:p>
    <w:p w14:paraId="07F0C98A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948FA" w14:textId="3B705FB7" w:rsid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>§ 29.</w:t>
      </w:r>
    </w:p>
    <w:p w14:paraId="1C7D86FF" w14:textId="77777777" w:rsidR="001B027A" w:rsidRDefault="001B027A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7BF75" w14:textId="77777777" w:rsidR="001B027A" w:rsidRDefault="001B027A" w:rsidP="001B0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podlega waloryzacji o roczny wskaźnik inflacji, określany przez GUS. Zmiana wynagrodzenia wymaga formy pisemnego aneksu do umowy, zawartego po konsultacji z Udzielającym świadczenia.</w:t>
      </w:r>
    </w:p>
    <w:p w14:paraId="2838C498" w14:textId="77777777" w:rsidR="001B027A" w:rsidRDefault="001B027A" w:rsidP="001B0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14223" w14:textId="77777777" w:rsidR="001B027A" w:rsidRDefault="001B027A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B780A" w14:textId="34C6442E" w:rsidR="001B027A" w:rsidRDefault="001B027A" w:rsidP="001B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C3B6A" w14:textId="77777777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15C69" w14:textId="77777777" w:rsid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Umowę sporządzono w 2 jednobrzmiących egzemplarzach, po jednym dla każdej ze stron. </w:t>
      </w:r>
    </w:p>
    <w:p w14:paraId="234BB002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39BF0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9B8AA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358DB" w14:textId="77777777" w:rsidR="005B2826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9C9F9" w14:textId="77777777" w:rsidR="005B2826" w:rsidRPr="007C2E64" w:rsidRDefault="005B2826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30DD3" w14:textId="4B69BA7D" w:rsidR="007C2E64" w:rsidRPr="007C2E64" w:rsidRDefault="007C2E64" w:rsidP="007C2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 </w:t>
      </w:r>
      <w:r w:rsidR="005B28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 </w:t>
      </w:r>
    </w:p>
    <w:p w14:paraId="1FCBE8D8" w14:textId="09E28DD2" w:rsidR="007C2E64" w:rsidRPr="007C2E64" w:rsidRDefault="007C2E64" w:rsidP="007C2E64">
      <w:pPr>
        <w:spacing w:after="0" w:line="360" w:lineRule="auto"/>
        <w:jc w:val="both"/>
        <w:rPr>
          <w:sz w:val="24"/>
          <w:szCs w:val="24"/>
        </w:rPr>
      </w:pPr>
      <w:r w:rsidRPr="007C2E64">
        <w:rPr>
          <w:rFonts w:ascii="Times New Roman" w:hAnsi="Times New Roman" w:cs="Times New Roman"/>
          <w:color w:val="000000"/>
          <w:sz w:val="24"/>
          <w:szCs w:val="24"/>
        </w:rPr>
        <w:t xml:space="preserve">Udzielający zamówienia </w:t>
      </w:r>
      <w:r w:rsidR="005B28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7C2E64">
        <w:rPr>
          <w:rFonts w:ascii="Times New Roman" w:hAnsi="Times New Roman" w:cs="Times New Roman"/>
          <w:color w:val="000000"/>
          <w:sz w:val="24"/>
          <w:szCs w:val="24"/>
        </w:rPr>
        <w:t>Przyjmujący zamówienie</w:t>
      </w:r>
    </w:p>
    <w:sectPr w:rsidR="007C2E64" w:rsidRPr="007C2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7D8A" w14:textId="77777777" w:rsidR="00B65F8A" w:rsidRDefault="00B65F8A" w:rsidP="00AB7987">
      <w:pPr>
        <w:spacing w:after="0" w:line="240" w:lineRule="auto"/>
      </w:pPr>
      <w:r>
        <w:separator/>
      </w:r>
    </w:p>
  </w:endnote>
  <w:endnote w:type="continuationSeparator" w:id="0">
    <w:p w14:paraId="11B9279A" w14:textId="77777777" w:rsidR="00B65F8A" w:rsidRDefault="00B65F8A" w:rsidP="00AB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281369"/>
      <w:docPartObj>
        <w:docPartGallery w:val="Page Numbers (Bottom of Page)"/>
        <w:docPartUnique/>
      </w:docPartObj>
    </w:sdtPr>
    <w:sdtContent>
      <w:p w14:paraId="4F7DD3E1" w14:textId="60E0A682" w:rsidR="00957A40" w:rsidRDefault="00957A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DDF23" w14:textId="77777777" w:rsidR="00957A40" w:rsidRDefault="0095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1C01" w14:textId="77777777" w:rsidR="00B65F8A" w:rsidRDefault="00B65F8A" w:rsidP="00AB7987">
      <w:pPr>
        <w:spacing w:after="0" w:line="240" w:lineRule="auto"/>
      </w:pPr>
      <w:r>
        <w:separator/>
      </w:r>
    </w:p>
  </w:footnote>
  <w:footnote w:type="continuationSeparator" w:id="0">
    <w:p w14:paraId="5FEBD6CF" w14:textId="77777777" w:rsidR="00B65F8A" w:rsidRDefault="00B65F8A" w:rsidP="00AB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FE08" w14:textId="77777777" w:rsidR="00AB7987" w:rsidRDefault="00AB7987" w:rsidP="00AB7987">
    <w:pPr>
      <w:pStyle w:val="Default"/>
      <w:jc w:val="center"/>
      <w:rPr>
        <w:color w:val="1F487C"/>
        <w:sz w:val="32"/>
        <w:szCs w:val="32"/>
      </w:rPr>
    </w:pPr>
    <w:r>
      <w:rPr>
        <w:b/>
        <w:bCs/>
        <w:color w:val="1F487C"/>
        <w:sz w:val="32"/>
        <w:szCs w:val="32"/>
      </w:rPr>
      <w:t>WOJSKOWA SPECJALISTYCZNA</w:t>
    </w:r>
  </w:p>
  <w:p w14:paraId="40D85DC3" w14:textId="77777777" w:rsidR="00AB7987" w:rsidRDefault="00AB7987" w:rsidP="00AB7987">
    <w:pPr>
      <w:pStyle w:val="Default"/>
      <w:jc w:val="center"/>
      <w:rPr>
        <w:color w:val="1F487C"/>
        <w:sz w:val="32"/>
        <w:szCs w:val="32"/>
      </w:rPr>
    </w:pPr>
    <w:r>
      <w:rPr>
        <w:b/>
        <w:bCs/>
        <w:color w:val="1F487C"/>
        <w:sz w:val="32"/>
        <w:szCs w:val="32"/>
      </w:rPr>
      <w:t>PRZYCHODNIA LEKARSKA SPZOZ ŚWIDWIN</w:t>
    </w:r>
  </w:p>
  <w:p w14:paraId="4791C80C" w14:textId="77777777" w:rsidR="00AB7987" w:rsidRDefault="00AB7987" w:rsidP="00AB7987">
    <w:pPr>
      <w:pStyle w:val="Default"/>
      <w:jc w:val="center"/>
      <w:rPr>
        <w:color w:val="1F487C"/>
        <w:sz w:val="23"/>
        <w:szCs w:val="23"/>
      </w:rPr>
    </w:pPr>
    <w:r>
      <w:rPr>
        <w:color w:val="1F487C"/>
        <w:sz w:val="23"/>
        <w:szCs w:val="23"/>
      </w:rPr>
      <w:t>GAGARINA 71, 78 -301  ŚWIDWIN</w:t>
    </w:r>
  </w:p>
  <w:p w14:paraId="3EB455C4" w14:textId="77777777" w:rsidR="00AB7987" w:rsidRDefault="00AB7987" w:rsidP="00AB7987">
    <w:pPr>
      <w:spacing w:after="0" w:line="360" w:lineRule="auto"/>
      <w:jc w:val="center"/>
      <w:rPr>
        <w:color w:val="1F487C"/>
      </w:rPr>
    </w:pPr>
    <w:r>
      <w:rPr>
        <w:color w:val="1F487C"/>
      </w:rPr>
      <w:t>tel./fax.261 53 23 36  e-mail:</w:t>
    </w:r>
    <w:r w:rsidRPr="00AB7987">
      <w:rPr>
        <w:color w:val="1F487C"/>
      </w:rPr>
      <w:t xml:space="preserve"> </w:t>
    </w:r>
    <w:hyperlink r:id="rId1" w:history="1">
      <w:r w:rsidRPr="00AB7987">
        <w:rPr>
          <w:rStyle w:val="Hipercze"/>
          <w:u w:val="none"/>
        </w:rPr>
        <w:t>kadry@wspl-swidwin.pl</w:t>
      </w:r>
    </w:hyperlink>
  </w:p>
  <w:p w14:paraId="274B1F24" w14:textId="77777777" w:rsidR="00AB7987" w:rsidRDefault="00AB7987" w:rsidP="00AB7987">
    <w:pPr>
      <w:spacing w:after="0" w:line="360" w:lineRule="auto"/>
      <w:jc w:val="center"/>
      <w:rPr>
        <w:color w:val="1F487C"/>
      </w:rPr>
    </w:pPr>
  </w:p>
  <w:p w14:paraId="3F3DAFF4" w14:textId="13D0DEE0" w:rsidR="00AB7987" w:rsidRDefault="00AB7987">
    <w:pPr>
      <w:pStyle w:val="Nagwek"/>
    </w:pPr>
  </w:p>
  <w:p w14:paraId="39E51F67" w14:textId="77777777" w:rsidR="00AB7987" w:rsidRDefault="00AB7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373"/>
    <w:multiLevelType w:val="multilevel"/>
    <w:tmpl w:val="2A18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A553A"/>
    <w:multiLevelType w:val="multilevel"/>
    <w:tmpl w:val="B1C0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30EB3"/>
    <w:multiLevelType w:val="hybridMultilevel"/>
    <w:tmpl w:val="5FF46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86D"/>
    <w:multiLevelType w:val="multilevel"/>
    <w:tmpl w:val="B5E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2A7D"/>
    <w:multiLevelType w:val="multilevel"/>
    <w:tmpl w:val="4B8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924C5"/>
    <w:multiLevelType w:val="multilevel"/>
    <w:tmpl w:val="A22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B0423"/>
    <w:multiLevelType w:val="multilevel"/>
    <w:tmpl w:val="E370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63AF4"/>
    <w:multiLevelType w:val="multilevel"/>
    <w:tmpl w:val="B99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51A38"/>
    <w:multiLevelType w:val="multilevel"/>
    <w:tmpl w:val="355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A1554"/>
    <w:multiLevelType w:val="hybridMultilevel"/>
    <w:tmpl w:val="F3826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1193F"/>
    <w:multiLevelType w:val="multilevel"/>
    <w:tmpl w:val="8D62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40EFD"/>
    <w:multiLevelType w:val="multilevel"/>
    <w:tmpl w:val="7F8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E2AD9"/>
    <w:multiLevelType w:val="multilevel"/>
    <w:tmpl w:val="051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D1086"/>
    <w:multiLevelType w:val="multilevel"/>
    <w:tmpl w:val="24B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1296D"/>
    <w:multiLevelType w:val="multilevel"/>
    <w:tmpl w:val="FE8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B1B5F"/>
    <w:multiLevelType w:val="multilevel"/>
    <w:tmpl w:val="7EC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E0D05"/>
    <w:multiLevelType w:val="multilevel"/>
    <w:tmpl w:val="310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9784B"/>
    <w:multiLevelType w:val="multilevel"/>
    <w:tmpl w:val="464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669A0"/>
    <w:multiLevelType w:val="multilevel"/>
    <w:tmpl w:val="F50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620E0"/>
    <w:multiLevelType w:val="multilevel"/>
    <w:tmpl w:val="D3C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F3643"/>
    <w:multiLevelType w:val="multilevel"/>
    <w:tmpl w:val="B8A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45E8A"/>
    <w:multiLevelType w:val="hybridMultilevel"/>
    <w:tmpl w:val="8FC4C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45376"/>
    <w:multiLevelType w:val="multilevel"/>
    <w:tmpl w:val="260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760241">
    <w:abstractNumId w:val="21"/>
  </w:num>
  <w:num w:numId="2" w16cid:durableId="302081391">
    <w:abstractNumId w:val="9"/>
  </w:num>
  <w:num w:numId="3" w16cid:durableId="1004550490">
    <w:abstractNumId w:val="0"/>
  </w:num>
  <w:num w:numId="4" w16cid:durableId="441265561">
    <w:abstractNumId w:val="2"/>
  </w:num>
  <w:num w:numId="5" w16cid:durableId="2057316662">
    <w:abstractNumId w:val="11"/>
  </w:num>
  <w:num w:numId="6" w16cid:durableId="1695839828">
    <w:abstractNumId w:val="7"/>
  </w:num>
  <w:num w:numId="7" w16cid:durableId="1563523936">
    <w:abstractNumId w:val="19"/>
  </w:num>
  <w:num w:numId="8" w16cid:durableId="703673152">
    <w:abstractNumId w:val="4"/>
  </w:num>
  <w:num w:numId="9" w16cid:durableId="176575778">
    <w:abstractNumId w:val="6"/>
  </w:num>
  <w:num w:numId="10" w16cid:durableId="108285046">
    <w:abstractNumId w:val="13"/>
  </w:num>
  <w:num w:numId="11" w16cid:durableId="328532210">
    <w:abstractNumId w:val="12"/>
  </w:num>
  <w:num w:numId="12" w16cid:durableId="1024092882">
    <w:abstractNumId w:val="1"/>
  </w:num>
  <w:num w:numId="13" w16cid:durableId="665327157">
    <w:abstractNumId w:val="17"/>
  </w:num>
  <w:num w:numId="14" w16cid:durableId="1990086644">
    <w:abstractNumId w:val="10"/>
  </w:num>
  <w:num w:numId="15" w16cid:durableId="1176919308">
    <w:abstractNumId w:val="16"/>
  </w:num>
  <w:num w:numId="16" w16cid:durableId="1687054955">
    <w:abstractNumId w:val="5"/>
  </w:num>
  <w:num w:numId="17" w16cid:durableId="539242288">
    <w:abstractNumId w:val="20"/>
  </w:num>
  <w:num w:numId="18" w16cid:durableId="1136754610">
    <w:abstractNumId w:val="15"/>
  </w:num>
  <w:num w:numId="19" w16cid:durableId="1867518821">
    <w:abstractNumId w:val="8"/>
  </w:num>
  <w:num w:numId="20" w16cid:durableId="99883268">
    <w:abstractNumId w:val="18"/>
  </w:num>
  <w:num w:numId="21" w16cid:durableId="1733190047">
    <w:abstractNumId w:val="14"/>
  </w:num>
  <w:num w:numId="22" w16cid:durableId="618950047">
    <w:abstractNumId w:val="3"/>
  </w:num>
  <w:num w:numId="23" w16cid:durableId="16434605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4"/>
    <w:rsid w:val="00021792"/>
    <w:rsid w:val="00073BE7"/>
    <w:rsid w:val="00092B08"/>
    <w:rsid w:val="000A3653"/>
    <w:rsid w:val="00121AE8"/>
    <w:rsid w:val="00181196"/>
    <w:rsid w:val="00195C99"/>
    <w:rsid w:val="001B027A"/>
    <w:rsid w:val="001C653D"/>
    <w:rsid w:val="00202584"/>
    <w:rsid w:val="00237882"/>
    <w:rsid w:val="00245522"/>
    <w:rsid w:val="00246095"/>
    <w:rsid w:val="002747AC"/>
    <w:rsid w:val="00286BB8"/>
    <w:rsid w:val="002933FF"/>
    <w:rsid w:val="00296F7A"/>
    <w:rsid w:val="002C6D7D"/>
    <w:rsid w:val="002F1A25"/>
    <w:rsid w:val="003127C1"/>
    <w:rsid w:val="003453CF"/>
    <w:rsid w:val="00352CFB"/>
    <w:rsid w:val="0036063B"/>
    <w:rsid w:val="00375C5A"/>
    <w:rsid w:val="00380A9C"/>
    <w:rsid w:val="003A1E83"/>
    <w:rsid w:val="003C6428"/>
    <w:rsid w:val="003C66F1"/>
    <w:rsid w:val="003D3814"/>
    <w:rsid w:val="003D6EC5"/>
    <w:rsid w:val="003E005D"/>
    <w:rsid w:val="003E1D9B"/>
    <w:rsid w:val="00401474"/>
    <w:rsid w:val="00416513"/>
    <w:rsid w:val="00423F1E"/>
    <w:rsid w:val="00443537"/>
    <w:rsid w:val="00457D51"/>
    <w:rsid w:val="00463616"/>
    <w:rsid w:val="004C4E2D"/>
    <w:rsid w:val="004C5047"/>
    <w:rsid w:val="00502947"/>
    <w:rsid w:val="0055287B"/>
    <w:rsid w:val="00573B96"/>
    <w:rsid w:val="00573CCC"/>
    <w:rsid w:val="00574FF9"/>
    <w:rsid w:val="00582EFD"/>
    <w:rsid w:val="00583580"/>
    <w:rsid w:val="005A36DE"/>
    <w:rsid w:val="005B2826"/>
    <w:rsid w:val="005B758C"/>
    <w:rsid w:val="005E63C0"/>
    <w:rsid w:val="005E720C"/>
    <w:rsid w:val="005F5945"/>
    <w:rsid w:val="00651F67"/>
    <w:rsid w:val="00654B36"/>
    <w:rsid w:val="00655A94"/>
    <w:rsid w:val="00657701"/>
    <w:rsid w:val="00687D92"/>
    <w:rsid w:val="006A49B4"/>
    <w:rsid w:val="006A5339"/>
    <w:rsid w:val="006B7D6A"/>
    <w:rsid w:val="006C0D67"/>
    <w:rsid w:val="006C650B"/>
    <w:rsid w:val="006F3983"/>
    <w:rsid w:val="006F5435"/>
    <w:rsid w:val="00712DCE"/>
    <w:rsid w:val="00723337"/>
    <w:rsid w:val="007463BE"/>
    <w:rsid w:val="007653E6"/>
    <w:rsid w:val="007B3A0C"/>
    <w:rsid w:val="007C2E64"/>
    <w:rsid w:val="007D29EB"/>
    <w:rsid w:val="007E5A88"/>
    <w:rsid w:val="007F62F7"/>
    <w:rsid w:val="0082466C"/>
    <w:rsid w:val="00843EC4"/>
    <w:rsid w:val="008F66BE"/>
    <w:rsid w:val="00902758"/>
    <w:rsid w:val="009048C1"/>
    <w:rsid w:val="009078AF"/>
    <w:rsid w:val="00934941"/>
    <w:rsid w:val="00957A40"/>
    <w:rsid w:val="0097052D"/>
    <w:rsid w:val="009745C6"/>
    <w:rsid w:val="00990AD3"/>
    <w:rsid w:val="009B1F39"/>
    <w:rsid w:val="009D25D2"/>
    <w:rsid w:val="00A00483"/>
    <w:rsid w:val="00A16D72"/>
    <w:rsid w:val="00A33D3C"/>
    <w:rsid w:val="00A47BC6"/>
    <w:rsid w:val="00A658F7"/>
    <w:rsid w:val="00A66120"/>
    <w:rsid w:val="00AB7987"/>
    <w:rsid w:val="00AE2669"/>
    <w:rsid w:val="00AF4EBE"/>
    <w:rsid w:val="00AF7A8B"/>
    <w:rsid w:val="00B022B0"/>
    <w:rsid w:val="00B23910"/>
    <w:rsid w:val="00B31D0B"/>
    <w:rsid w:val="00B428CE"/>
    <w:rsid w:val="00B442A5"/>
    <w:rsid w:val="00B65F8A"/>
    <w:rsid w:val="00B87BD5"/>
    <w:rsid w:val="00BC3670"/>
    <w:rsid w:val="00BE1179"/>
    <w:rsid w:val="00C13B6C"/>
    <w:rsid w:val="00C21B65"/>
    <w:rsid w:val="00C254A6"/>
    <w:rsid w:val="00C42589"/>
    <w:rsid w:val="00C636C2"/>
    <w:rsid w:val="00C649BA"/>
    <w:rsid w:val="00C65231"/>
    <w:rsid w:val="00C7492A"/>
    <w:rsid w:val="00C85176"/>
    <w:rsid w:val="00C90264"/>
    <w:rsid w:val="00CE0B08"/>
    <w:rsid w:val="00CF6319"/>
    <w:rsid w:val="00D333DE"/>
    <w:rsid w:val="00D45BA9"/>
    <w:rsid w:val="00D75091"/>
    <w:rsid w:val="00D751ED"/>
    <w:rsid w:val="00DA2C4C"/>
    <w:rsid w:val="00DD0E93"/>
    <w:rsid w:val="00DE79CF"/>
    <w:rsid w:val="00E036D2"/>
    <w:rsid w:val="00E070E8"/>
    <w:rsid w:val="00E13079"/>
    <w:rsid w:val="00E316BF"/>
    <w:rsid w:val="00E37B1A"/>
    <w:rsid w:val="00E37FE3"/>
    <w:rsid w:val="00E50E51"/>
    <w:rsid w:val="00E559D0"/>
    <w:rsid w:val="00E60377"/>
    <w:rsid w:val="00E70A96"/>
    <w:rsid w:val="00E959E8"/>
    <w:rsid w:val="00EB2721"/>
    <w:rsid w:val="00EC6872"/>
    <w:rsid w:val="00EE125F"/>
    <w:rsid w:val="00EF3A23"/>
    <w:rsid w:val="00F00E7F"/>
    <w:rsid w:val="00F0115C"/>
    <w:rsid w:val="00F20B05"/>
    <w:rsid w:val="00F262D2"/>
    <w:rsid w:val="00F771BC"/>
    <w:rsid w:val="00FA22B0"/>
    <w:rsid w:val="00FB013E"/>
    <w:rsid w:val="00FB658E"/>
    <w:rsid w:val="00FC6001"/>
    <w:rsid w:val="00FD7482"/>
    <w:rsid w:val="00FE2E48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C262"/>
  <w15:chartTrackingRefBased/>
  <w15:docId w15:val="{22441E06-35BB-4E3B-8350-DBC4F7B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A1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3B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1E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v9tjod">
    <w:name w:val="v9tjod"/>
    <w:basedOn w:val="Domylnaczcionkaakapitu"/>
    <w:rsid w:val="003A1E83"/>
  </w:style>
  <w:style w:type="character" w:styleId="Hipercze">
    <w:name w:val="Hyperlink"/>
    <w:basedOn w:val="Domylnaczcionkaakapitu"/>
    <w:uiPriority w:val="99"/>
    <w:unhideWhenUsed/>
    <w:rsid w:val="003A1E8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771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9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987"/>
  </w:style>
  <w:style w:type="paragraph" w:styleId="Stopka">
    <w:name w:val="footer"/>
    <w:basedOn w:val="Normalny"/>
    <w:link w:val="StopkaZnak"/>
    <w:uiPriority w:val="99"/>
    <w:unhideWhenUsed/>
    <w:rsid w:val="00AB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5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7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2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6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7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6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0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2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5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5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4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9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5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9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3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2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0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9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8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2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dry@wspl-swidw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284-8FFC-4AC8-B0E4-3B6EDC1B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2392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81</cp:revision>
  <cp:lastPrinted>2025-07-29T07:12:00Z</cp:lastPrinted>
  <dcterms:created xsi:type="dcterms:W3CDTF">2021-08-06T10:43:00Z</dcterms:created>
  <dcterms:modified xsi:type="dcterms:W3CDTF">2025-09-02T11:50:00Z</dcterms:modified>
</cp:coreProperties>
</file>